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7A" w:rsidRPr="003F67A2" w:rsidRDefault="001C707A" w:rsidP="001C707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АСЬК</w:t>
      </w:r>
      <w:r>
        <w:rPr>
          <w:color w:val="FFFFFF"/>
          <w:sz w:val="28"/>
          <w:szCs w:val="28"/>
          <w:lang w:val="en-US"/>
        </w:rPr>
        <w:t xml:space="preserve">           </w:t>
      </w:r>
      <w:r w:rsidRPr="003F67A2">
        <w:rPr>
          <w:color w:val="FFFFFF"/>
          <w:sz w:val="28"/>
          <w:szCs w:val="28"/>
        </w:rPr>
        <w:t>А</w:t>
      </w:r>
      <w:r>
        <w:rPr>
          <w:noProof/>
          <w:sz w:val="28"/>
          <w:szCs w:val="28"/>
        </w:rPr>
        <w:drawing>
          <wp:inline distT="0" distB="0" distL="0" distR="0" wp14:anchorId="64C24C71" wp14:editId="0CFB66F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C707A" w:rsidRPr="003F67A2" w:rsidRDefault="001C707A" w:rsidP="001C707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C707A" w:rsidRPr="003F67A2" w:rsidRDefault="001C707A" w:rsidP="001C707A">
      <w:pPr>
        <w:jc w:val="center"/>
        <w:rPr>
          <w:sz w:val="28"/>
          <w:szCs w:val="28"/>
        </w:rPr>
      </w:pPr>
    </w:p>
    <w:p w:rsidR="001C707A" w:rsidRPr="003F67A2" w:rsidRDefault="001C707A" w:rsidP="001C707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C707A" w:rsidRPr="003F67A2" w:rsidRDefault="001C707A" w:rsidP="001C707A">
      <w:pPr>
        <w:jc w:val="center"/>
        <w:rPr>
          <w:sz w:val="28"/>
          <w:szCs w:val="28"/>
        </w:rPr>
      </w:pPr>
    </w:p>
    <w:p w:rsidR="001C707A" w:rsidRPr="003F67A2" w:rsidRDefault="001C707A" w:rsidP="001C707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C707A" w:rsidRPr="003F67A2" w:rsidRDefault="001C707A" w:rsidP="001C707A">
      <w:pPr>
        <w:jc w:val="center"/>
        <w:rPr>
          <w:b/>
          <w:sz w:val="28"/>
          <w:szCs w:val="28"/>
        </w:rPr>
      </w:pPr>
    </w:p>
    <w:p w:rsidR="001C707A" w:rsidRPr="001C707A" w:rsidRDefault="001C707A" w:rsidP="001C707A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1C707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Pr="001C707A">
        <w:rPr>
          <w:sz w:val="28"/>
          <w:szCs w:val="28"/>
          <w:u w:val="single"/>
        </w:rPr>
        <w:t>0</w:t>
      </w:r>
      <w:r w:rsidRPr="001C707A"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 w:rsidRPr="001C707A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23</w:t>
      </w:r>
      <w:bookmarkStart w:id="0" w:name="_GoBack"/>
      <w:bookmarkEnd w:id="0"/>
    </w:p>
    <w:p w:rsidR="00047AAD" w:rsidRPr="001C707A" w:rsidRDefault="00047AAD" w:rsidP="00047AAD">
      <w:pPr>
        <w:rPr>
          <w:sz w:val="28"/>
          <w:szCs w:val="28"/>
        </w:rPr>
      </w:pPr>
    </w:p>
    <w:p w:rsidR="00047AAD" w:rsidRPr="00F43714" w:rsidRDefault="00047AAD" w:rsidP="00047AAD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Про встановлення тарифу на </w:t>
      </w:r>
    </w:p>
    <w:p w:rsidR="00047AAD" w:rsidRPr="00F43714" w:rsidRDefault="00047AAD" w:rsidP="00047AAD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>проїзд у міському пасажирському</w:t>
      </w:r>
    </w:p>
    <w:p w:rsidR="00047AAD" w:rsidRPr="00F43714" w:rsidRDefault="00047AAD" w:rsidP="00047AAD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транспорті </w:t>
      </w:r>
      <w:proofErr w:type="spellStart"/>
      <w:r w:rsidRPr="00F43714">
        <w:rPr>
          <w:sz w:val="28"/>
          <w:szCs w:val="28"/>
          <w:lang w:val="uk-UA"/>
        </w:rPr>
        <w:t>м.Черкаси</w:t>
      </w:r>
      <w:proofErr w:type="spellEnd"/>
    </w:p>
    <w:p w:rsidR="00047AAD" w:rsidRPr="004E16BA" w:rsidRDefault="00047AAD" w:rsidP="00047AAD">
      <w:pPr>
        <w:rPr>
          <w:sz w:val="28"/>
          <w:szCs w:val="28"/>
          <w:lang w:val="uk-UA"/>
        </w:rPr>
      </w:pPr>
    </w:p>
    <w:p w:rsidR="00047AAD" w:rsidRPr="001F5733" w:rsidRDefault="00047AAD" w:rsidP="00047AAD">
      <w:pPr>
        <w:ind w:firstLine="708"/>
        <w:jc w:val="both"/>
        <w:rPr>
          <w:sz w:val="28"/>
          <w:szCs w:val="28"/>
          <w:lang w:val="uk-UA"/>
        </w:rPr>
      </w:pPr>
      <w:r w:rsidRPr="001F5733">
        <w:rPr>
          <w:sz w:val="28"/>
          <w:szCs w:val="28"/>
          <w:lang w:val="uk-UA"/>
        </w:rPr>
        <w:t xml:space="preserve">Відповідно до підпункту 2 пункту "а" статті 28 Закону України «Про місцеве самоврядування в Україні» та </w:t>
      </w:r>
      <w:r w:rsidRPr="001F5733">
        <w:rPr>
          <w:sz w:val="28"/>
          <w:szCs w:val="28"/>
          <w:shd w:val="clear" w:color="auto" w:fill="FFFFFF"/>
          <w:lang w:val="uk-UA"/>
        </w:rPr>
        <w:t>наказу Міністерства транспорту та зв'язку України від 17.11.2009 № 1175</w:t>
      </w:r>
      <w:r w:rsidRPr="001F573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1F5733">
        <w:rPr>
          <w:sz w:val="28"/>
          <w:szCs w:val="28"/>
          <w:shd w:val="clear" w:color="auto" w:fill="FFFFFF"/>
          <w:lang w:val="uk-UA"/>
        </w:rPr>
        <w:t>Про затвердження Методики розрахунку тарифів на послуги пасажирського автомобільного транспорту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1F5733">
        <w:rPr>
          <w:sz w:val="28"/>
          <w:szCs w:val="28"/>
          <w:shd w:val="clear" w:color="auto" w:fill="FFFFFF"/>
          <w:lang w:val="uk-UA"/>
        </w:rPr>
        <w:t>,</w:t>
      </w:r>
      <w:r w:rsidRPr="001F5733">
        <w:rPr>
          <w:rFonts w:ascii="Consolas" w:hAnsi="Consolas" w:cs="Consolas"/>
          <w:shd w:val="clear" w:color="auto" w:fill="FFFFFF"/>
          <w:lang w:val="uk-UA"/>
        </w:rPr>
        <w:t xml:space="preserve"> </w:t>
      </w:r>
      <w:r w:rsidRPr="001F5733">
        <w:rPr>
          <w:sz w:val="28"/>
          <w:szCs w:val="28"/>
          <w:lang w:val="uk-UA"/>
        </w:rPr>
        <w:t>розглянувши звернення перевізників не комунальної форми власності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24636 -01-20 від 29.10.2021, №23679-01-20 від 20.10.2021, №25192-01-19 від 04.11.2021</w:t>
      </w:r>
      <w:r w:rsidRPr="001F573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№ 26673-01-19 від 23.11.2021, № 27027-01-19 від 25.11.2021, №26891-01-19 від 24.11.2021), </w:t>
      </w:r>
      <w:r w:rsidRPr="001F5733">
        <w:rPr>
          <w:sz w:val="28"/>
          <w:szCs w:val="28"/>
          <w:lang w:val="uk-UA"/>
        </w:rPr>
        <w:t xml:space="preserve">які здійснюють перевезення на міських </w:t>
      </w:r>
      <w:r>
        <w:rPr>
          <w:sz w:val="28"/>
          <w:szCs w:val="28"/>
          <w:lang w:val="uk-UA"/>
        </w:rPr>
        <w:t xml:space="preserve">автобусних </w:t>
      </w:r>
      <w:r w:rsidRPr="001F5733">
        <w:rPr>
          <w:sz w:val="28"/>
          <w:szCs w:val="28"/>
          <w:lang w:val="uk-UA"/>
        </w:rPr>
        <w:t>маршрутах</w:t>
      </w:r>
      <w:r>
        <w:rPr>
          <w:sz w:val="28"/>
          <w:szCs w:val="28"/>
          <w:lang w:val="uk-UA"/>
        </w:rPr>
        <w:t xml:space="preserve"> загального користування</w:t>
      </w:r>
      <w:r w:rsidRPr="001F5733">
        <w:rPr>
          <w:sz w:val="28"/>
          <w:szCs w:val="28"/>
          <w:lang w:val="uk-UA"/>
        </w:rPr>
        <w:t xml:space="preserve"> та надані ними розрахунки тарифу, з метою приведення </w:t>
      </w:r>
      <w:r>
        <w:rPr>
          <w:spacing w:val="5"/>
          <w:sz w:val="28"/>
          <w:szCs w:val="28"/>
          <w:shd w:val="clear" w:color="auto" w:fill="FFFFFF"/>
          <w:lang w:val="uk-UA"/>
        </w:rPr>
        <w:t>розміру тариф</w:t>
      </w:r>
      <w:r w:rsidRPr="001F5733">
        <w:rPr>
          <w:spacing w:val="5"/>
          <w:sz w:val="28"/>
          <w:szCs w:val="28"/>
          <w:shd w:val="clear" w:color="auto" w:fill="FFFFFF"/>
          <w:lang w:val="uk-UA"/>
        </w:rPr>
        <w:t>у</w:t>
      </w:r>
      <w:r>
        <w:rPr>
          <w:spacing w:val="5"/>
          <w:sz w:val="28"/>
          <w:szCs w:val="28"/>
          <w:shd w:val="clear" w:color="auto" w:fill="FFFFFF"/>
          <w:lang w:val="uk-UA"/>
        </w:rPr>
        <w:t xml:space="preserve"> на перевезення пасажирів у відповідність </w:t>
      </w:r>
      <w:r w:rsidRPr="001F5733">
        <w:rPr>
          <w:spacing w:val="5"/>
          <w:sz w:val="28"/>
          <w:szCs w:val="28"/>
          <w:shd w:val="clear" w:color="auto" w:fill="FFFFFF"/>
          <w:lang w:val="uk-UA"/>
        </w:rPr>
        <w:t>економічно</w:t>
      </w:r>
      <w:r w:rsidRPr="001F5733">
        <w:rPr>
          <w:spacing w:val="5"/>
          <w:sz w:val="28"/>
          <w:szCs w:val="28"/>
          <w:shd w:val="clear" w:color="auto" w:fill="FFFFFF"/>
        </w:rPr>
        <w:t> </w:t>
      </w:r>
      <w:r w:rsidRPr="001F5733">
        <w:rPr>
          <w:spacing w:val="5"/>
          <w:sz w:val="28"/>
          <w:szCs w:val="28"/>
          <w:shd w:val="clear" w:color="auto" w:fill="FFFFFF"/>
          <w:lang w:val="uk-UA"/>
        </w:rPr>
        <w:t>обґрунтованим</w:t>
      </w:r>
      <w:r w:rsidRPr="001F5733">
        <w:rPr>
          <w:spacing w:val="5"/>
          <w:sz w:val="28"/>
          <w:szCs w:val="28"/>
          <w:shd w:val="clear" w:color="auto" w:fill="FFFFFF"/>
        </w:rPr>
        <w:t> </w:t>
      </w:r>
      <w:r w:rsidRPr="001F5733">
        <w:rPr>
          <w:spacing w:val="5"/>
          <w:sz w:val="28"/>
          <w:szCs w:val="28"/>
          <w:shd w:val="clear" w:color="auto" w:fill="FFFFFF"/>
          <w:lang w:val="uk-UA"/>
        </w:rPr>
        <w:t>витратам</w:t>
      </w:r>
      <w:r w:rsidRPr="001F57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зросли внаслідок підвищення</w:t>
      </w:r>
      <w:r w:rsidRPr="001F5733">
        <w:rPr>
          <w:sz w:val="28"/>
          <w:szCs w:val="28"/>
          <w:lang w:val="uk-UA"/>
        </w:rPr>
        <w:t xml:space="preserve"> цін на паливо та запасні частини</w:t>
      </w:r>
      <w:r>
        <w:rPr>
          <w:sz w:val="28"/>
          <w:szCs w:val="28"/>
          <w:lang w:val="uk-UA"/>
        </w:rPr>
        <w:t>, збільшення</w:t>
      </w:r>
      <w:r w:rsidRPr="001F5733">
        <w:rPr>
          <w:sz w:val="28"/>
          <w:szCs w:val="28"/>
          <w:lang w:val="uk-UA"/>
        </w:rPr>
        <w:t xml:space="preserve"> розміру мінімальної заробітної плати</w:t>
      </w:r>
      <w:r>
        <w:rPr>
          <w:sz w:val="28"/>
          <w:szCs w:val="28"/>
          <w:lang w:val="uk-UA"/>
        </w:rPr>
        <w:t xml:space="preserve">, а також </w:t>
      </w:r>
      <w:r w:rsidRPr="001F5733">
        <w:rPr>
          <w:sz w:val="28"/>
          <w:szCs w:val="28"/>
          <w:lang w:val="uk-UA"/>
        </w:rPr>
        <w:t>враховуючи службову записку департаменту житлово-комунального комплексу, виконавчий комітет Черкаської міської  ради</w:t>
      </w:r>
    </w:p>
    <w:p w:rsidR="00047AAD" w:rsidRPr="00414307" w:rsidRDefault="00047AAD" w:rsidP="00047AAD">
      <w:pPr>
        <w:ind w:firstLine="708"/>
        <w:jc w:val="both"/>
        <w:rPr>
          <w:sz w:val="28"/>
          <w:szCs w:val="28"/>
          <w:lang w:val="uk-UA"/>
        </w:rPr>
      </w:pPr>
    </w:p>
    <w:p w:rsidR="00047AAD" w:rsidRPr="00F43714" w:rsidRDefault="00047AAD" w:rsidP="00047AAD">
      <w:pPr>
        <w:jc w:val="both"/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ВИРІШИВ: </w:t>
      </w:r>
    </w:p>
    <w:p w:rsidR="00047AAD" w:rsidRDefault="00047AAD" w:rsidP="00047AAD">
      <w:pPr>
        <w:tabs>
          <w:tab w:val="left" w:pos="709"/>
        </w:tabs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14307">
        <w:rPr>
          <w:sz w:val="28"/>
          <w:szCs w:val="28"/>
          <w:lang w:val="uk-UA"/>
        </w:rPr>
        <w:t xml:space="preserve">1. </w:t>
      </w:r>
      <w:proofErr w:type="spellStart"/>
      <w:r w:rsidRPr="00F43714">
        <w:rPr>
          <w:sz w:val="28"/>
          <w:szCs w:val="28"/>
        </w:rPr>
        <w:t>Перевізникам</w:t>
      </w:r>
      <w:proofErr w:type="spellEnd"/>
      <w:r w:rsidRPr="00F43714">
        <w:rPr>
          <w:sz w:val="28"/>
          <w:szCs w:val="28"/>
        </w:rPr>
        <w:t xml:space="preserve"> не </w:t>
      </w:r>
      <w:proofErr w:type="spellStart"/>
      <w:r w:rsidRPr="00F43714">
        <w:rPr>
          <w:sz w:val="28"/>
          <w:szCs w:val="28"/>
        </w:rPr>
        <w:t>комунальної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форми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власності</w:t>
      </w:r>
      <w:proofErr w:type="spellEnd"/>
      <w:r w:rsidRPr="00F43714">
        <w:rPr>
          <w:sz w:val="28"/>
          <w:szCs w:val="28"/>
        </w:rPr>
        <w:t xml:space="preserve">, з </w:t>
      </w:r>
      <w:proofErr w:type="spellStart"/>
      <w:r w:rsidRPr="00F43714">
        <w:rPr>
          <w:sz w:val="28"/>
          <w:szCs w:val="28"/>
        </w:rPr>
        <w:t>якими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укладено</w:t>
      </w:r>
      <w:proofErr w:type="spellEnd"/>
      <w:r w:rsidRPr="00F43714">
        <w:rPr>
          <w:sz w:val="28"/>
          <w:szCs w:val="28"/>
        </w:rPr>
        <w:t xml:space="preserve"> угоди</w:t>
      </w:r>
      <w:r>
        <w:rPr>
          <w:sz w:val="28"/>
          <w:szCs w:val="28"/>
          <w:lang w:val="uk-UA"/>
        </w:rPr>
        <w:t xml:space="preserve"> на перевезення пасажирів у звичайному режимі  руху, встановити тариф на перевезення одного пасажира в розмі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 9</w:t>
      </w:r>
      <w:r w:rsidRPr="00E01EB0">
        <w:rPr>
          <w:sz w:val="28"/>
          <w:szCs w:val="28"/>
          <w:lang w:val="uk-UA"/>
        </w:rPr>
        <w:t>,00 грн.</w:t>
      </w:r>
    </w:p>
    <w:p w:rsidR="00047AAD" w:rsidRDefault="00047AAD" w:rsidP="00047AAD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1EB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Визнати таким, що втратило чинність р</w:t>
      </w:r>
      <w:r w:rsidRPr="00E01EB0">
        <w:rPr>
          <w:sz w:val="28"/>
          <w:szCs w:val="28"/>
          <w:lang w:val="uk-UA"/>
        </w:rPr>
        <w:t xml:space="preserve">ішення виконавчого комітету Черкаської міської ради від 02.02.2021 №77 «Про встановлення тарифу на проїзд у міському пасажирському транспорті </w:t>
      </w:r>
      <w:proofErr w:type="spellStart"/>
      <w:r w:rsidRPr="00E01EB0">
        <w:rPr>
          <w:sz w:val="28"/>
          <w:szCs w:val="28"/>
          <w:lang w:val="uk-UA"/>
        </w:rPr>
        <w:t>м.Черкаси</w:t>
      </w:r>
      <w:proofErr w:type="spellEnd"/>
      <w:r w:rsidRPr="00E01EB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047AAD" w:rsidRDefault="00047AAD" w:rsidP="00047AAD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047AAD" w:rsidRDefault="00047AAD" w:rsidP="00047AAD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 Рішення набирає чинності з дня, наступного за днем його опублікування.</w:t>
      </w:r>
    </w:p>
    <w:p w:rsidR="00047AAD" w:rsidRPr="00E33B6A" w:rsidRDefault="00047AAD" w:rsidP="00047AAD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першого заступника міського голови з питань діяльності виконавчих органів ради </w:t>
      </w:r>
      <w:r w:rsidRPr="00573963">
        <w:rPr>
          <w:sz w:val="28"/>
          <w:szCs w:val="28"/>
          <w:lang w:val="uk-UA"/>
        </w:rPr>
        <w:t>Тищенка С.О.</w:t>
      </w:r>
    </w:p>
    <w:p w:rsidR="00047AAD" w:rsidRDefault="00047AAD" w:rsidP="001C707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47AAD" w:rsidRDefault="00047AAD" w:rsidP="00047AA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 міського голови</w:t>
      </w:r>
    </w:p>
    <w:p w:rsidR="00144128" w:rsidRPr="00047AAD" w:rsidRDefault="00047AAD" w:rsidP="00047AA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питань діяльності виконавчих органів ради                        Сергій ТИЩЕНКО                                                                 </w:t>
      </w:r>
    </w:p>
    <w:sectPr w:rsidR="00144128" w:rsidRPr="00047AAD" w:rsidSect="001C7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D"/>
    <w:rsid w:val="00047AAD"/>
    <w:rsid w:val="00144128"/>
    <w:rsid w:val="001C707A"/>
    <w:rsid w:val="002E2A77"/>
    <w:rsid w:val="003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3</cp:revision>
  <dcterms:created xsi:type="dcterms:W3CDTF">2022-02-14T13:07:00Z</dcterms:created>
  <dcterms:modified xsi:type="dcterms:W3CDTF">2022-02-14T13:23:00Z</dcterms:modified>
</cp:coreProperties>
</file>